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AA0ED" w14:textId="77777777" w:rsidR="001A1F3E" w:rsidRDefault="001A1F3E" w:rsidP="001A1F3E"/>
    <w:p w14:paraId="027C6A89" w14:textId="77777777" w:rsidR="001A1F3E" w:rsidRPr="00DC1DAA" w:rsidRDefault="001A1F3E" w:rsidP="001A1F3E">
      <w:pPr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14:paraId="0BA96013" w14:textId="77777777" w:rsidR="00E35E70" w:rsidRDefault="00DC1DAA" w:rsidP="00E35E70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E35E70">
        <w:t xml:space="preserve"> </w:t>
      </w:r>
      <w:r w:rsidR="00E35E70">
        <w:rPr>
          <w:i/>
        </w:rPr>
        <w:t>Every instructor has prerogative to teach the course as they see fit and ultimately the instructor's syllabus supersedes all others.</w:t>
      </w:r>
    </w:p>
    <w:p w14:paraId="47607CA2" w14:textId="77777777" w:rsidR="00AD541A" w:rsidRPr="00AD541A" w:rsidRDefault="001A1F3E" w:rsidP="00AD541A">
      <w:pPr>
        <w:rPr>
          <w:b/>
          <w:i/>
        </w:rPr>
      </w:pPr>
      <w:bookmarkStart w:id="0" w:name="_GoBack"/>
      <w:bookmarkEnd w:id="0"/>
      <w:r w:rsidRPr="00DC1DAA">
        <w:rPr>
          <w:b/>
          <w:i/>
        </w:rPr>
        <w:t xml:space="preserve">CHE </w:t>
      </w:r>
      <w:r w:rsidR="00AD541A">
        <w:rPr>
          <w:b/>
          <w:i/>
        </w:rPr>
        <w:t>130B</w:t>
      </w:r>
      <w:r w:rsidRPr="00DC1DAA">
        <w:rPr>
          <w:b/>
          <w:i/>
        </w:rPr>
        <w:t xml:space="preserve">: </w:t>
      </w:r>
      <w:r w:rsidR="00AD541A" w:rsidRPr="00AD541A">
        <w:rPr>
          <w:b/>
          <w:i/>
        </w:rPr>
        <w:t>Pharmaceutical Chemistry 2</w:t>
      </w:r>
      <w:r w:rsidR="00AD541A">
        <w:rPr>
          <w:b/>
          <w:i/>
        </w:rPr>
        <w:t xml:space="preserve"> (i.e. Computational Drug Design)</w:t>
      </w:r>
    </w:p>
    <w:p w14:paraId="5B9A23D9" w14:textId="77777777" w:rsidR="001A1F3E" w:rsidRDefault="00AD541A" w:rsidP="00AD541A">
      <w:r w:rsidRPr="00AD541A">
        <w:rPr>
          <w:b/>
          <w:i/>
        </w:rPr>
        <w:t xml:space="preserve"> </w:t>
      </w:r>
      <w:r w:rsidR="001A1F3E">
        <w:t xml:space="preserve">Approved: </w:t>
      </w:r>
      <w:r>
        <w:t xml:space="preserve"> Prerequisite of 130A, however contact the instructor for exceptions.</w:t>
      </w:r>
    </w:p>
    <w:p w14:paraId="435E233C" w14:textId="77777777" w:rsidR="001A1F3E" w:rsidRDefault="001A1F3E" w:rsidP="001A1F3E">
      <w:r>
        <w:t>Suggested Textbook: (actual textbook varies by instructor; check your instructor)</w:t>
      </w:r>
    </w:p>
    <w:p w14:paraId="0D7A81C0" w14:textId="77777777" w:rsidR="00643231" w:rsidRDefault="00AD541A" w:rsidP="001A1F3E">
      <w:r>
        <w:t xml:space="preserve">There is no required text.  Software used is provided and is primarily free online tools, </w:t>
      </w:r>
      <w:proofErr w:type="spellStart"/>
      <w:r>
        <w:t>PyMol</w:t>
      </w:r>
      <w:proofErr w:type="spellEnd"/>
      <w:r>
        <w:t xml:space="preserve">, and the </w:t>
      </w:r>
      <w:proofErr w:type="spellStart"/>
      <w:r>
        <w:t>OpenEye</w:t>
      </w:r>
      <w:proofErr w:type="spellEnd"/>
      <w:r>
        <w:t xml:space="preserve"> Suite.</w:t>
      </w:r>
    </w:p>
    <w:p w14:paraId="2FD06B22" w14:textId="77777777" w:rsidR="001A1F3E" w:rsidRDefault="001A1F3E" w:rsidP="001A1F3E">
      <w:r>
        <w:t>Suggested Schedule:</w:t>
      </w:r>
    </w:p>
    <w:p w14:paraId="69AABCA8" w14:textId="77777777" w:rsidR="00AD541A" w:rsidRDefault="00AD541A" w:rsidP="00AD541A">
      <w:r>
        <w:t>Week</w:t>
      </w:r>
      <w:r>
        <w:tab/>
        <w:t>1:</w:t>
      </w:r>
      <w:r>
        <w:tab/>
        <w:t xml:space="preserve"> Molecular Visualization of Protein-Small Molecule Interactions</w:t>
      </w:r>
    </w:p>
    <w:p w14:paraId="561479E8" w14:textId="77777777" w:rsidR="00AD541A" w:rsidRDefault="00AD541A" w:rsidP="00AD541A">
      <w:r>
        <w:t>Week</w:t>
      </w:r>
      <w:r>
        <w:tab/>
        <w:t>2:</w:t>
      </w:r>
      <w:r>
        <w:tab/>
        <w:t xml:space="preserve"> Prediction of critical binding interactions and organismal differences</w:t>
      </w:r>
    </w:p>
    <w:p w14:paraId="6A95A34D" w14:textId="77777777" w:rsidR="00AD541A" w:rsidRDefault="00AD541A" w:rsidP="00AD541A">
      <w:r>
        <w:t>Week</w:t>
      </w:r>
      <w:r>
        <w:tab/>
        <w:t>3:</w:t>
      </w:r>
      <w:r>
        <w:tab/>
        <w:t>Geometry optimization of small</w:t>
      </w:r>
      <w:r>
        <w:tab/>
        <w:t>molecules</w:t>
      </w:r>
    </w:p>
    <w:p w14:paraId="09A6C201" w14:textId="77777777" w:rsidR="00AD541A" w:rsidRDefault="00AD541A" w:rsidP="00AD541A">
      <w:r>
        <w:t>Week</w:t>
      </w:r>
      <w:r>
        <w:tab/>
        <w:t>4:</w:t>
      </w:r>
      <w:r>
        <w:tab/>
        <w:t>Property screen</w:t>
      </w:r>
      <w:r>
        <w:tab/>
        <w:t>of small</w:t>
      </w:r>
      <w:r>
        <w:tab/>
        <w:t>molecule library</w:t>
      </w:r>
    </w:p>
    <w:p w14:paraId="5D6D4B98" w14:textId="77777777" w:rsidR="00AD541A" w:rsidRDefault="00AD541A" w:rsidP="00AD541A">
      <w:r>
        <w:t>Week</w:t>
      </w:r>
      <w:r>
        <w:tab/>
        <w:t>5:</w:t>
      </w:r>
      <w:r>
        <w:tab/>
        <w:t>Ligand</w:t>
      </w:r>
      <w:r>
        <w:tab/>
        <w:t>based</w:t>
      </w:r>
      <w:r>
        <w:tab/>
        <w:t>virtual</w:t>
      </w:r>
      <w:r>
        <w:tab/>
        <w:t>screen</w:t>
      </w:r>
    </w:p>
    <w:p w14:paraId="44F9FF01" w14:textId="77777777" w:rsidR="00AD541A" w:rsidRDefault="00AD541A" w:rsidP="00AD541A">
      <w:r>
        <w:t>Week</w:t>
      </w:r>
      <w:r>
        <w:tab/>
        <w:t>6:</w:t>
      </w:r>
      <w:r>
        <w:tab/>
        <w:t>Docking</w:t>
      </w:r>
      <w:r>
        <w:tab/>
        <w:t>lead molecule into</w:t>
      </w:r>
      <w:r>
        <w:tab/>
        <w:t>COX2</w:t>
      </w:r>
      <w:r>
        <w:tab/>
        <w:t>active</w:t>
      </w:r>
      <w:r>
        <w:tab/>
        <w:t>site</w:t>
      </w:r>
    </w:p>
    <w:p w14:paraId="45B89BB6" w14:textId="77777777" w:rsidR="00AD541A" w:rsidRDefault="00AD541A" w:rsidP="00AD541A">
      <w:r>
        <w:t>Week</w:t>
      </w:r>
      <w:r>
        <w:tab/>
        <w:t>7:</w:t>
      </w:r>
      <w:r>
        <w:tab/>
        <w:t>Design</w:t>
      </w:r>
      <w:r>
        <w:tab/>
        <w:t xml:space="preserve">of </w:t>
      </w:r>
      <w:proofErr w:type="spellStart"/>
      <w:r>
        <w:t>Bioisosteres</w:t>
      </w:r>
      <w:proofErr w:type="spellEnd"/>
    </w:p>
    <w:p w14:paraId="563A607E" w14:textId="77777777" w:rsidR="00AD541A" w:rsidRDefault="00AD541A" w:rsidP="00AD541A">
      <w:r>
        <w:t>Week</w:t>
      </w:r>
      <w:r>
        <w:tab/>
        <w:t>8:</w:t>
      </w:r>
      <w:r>
        <w:tab/>
        <w:t>Protein</w:t>
      </w:r>
      <w:r>
        <w:tab/>
        <w:t>Structure Homology Modeling</w:t>
      </w:r>
    </w:p>
    <w:p w14:paraId="1894B7A3" w14:textId="77777777" w:rsidR="001A1F3E" w:rsidRDefault="00AD541A" w:rsidP="00AD541A">
      <w:r>
        <w:t>Week</w:t>
      </w:r>
      <w:r>
        <w:tab/>
        <w:t xml:space="preserve">9– 10: </w:t>
      </w:r>
      <w:r>
        <w:tab/>
        <w:t>Drug Design Project</w:t>
      </w:r>
    </w:p>
    <w:p w14:paraId="1C55B757" w14:textId="77777777" w:rsidR="00AD541A" w:rsidRPr="00AD541A" w:rsidRDefault="001A1F3E" w:rsidP="00AD541A">
      <w:r>
        <w:t>Additional Notes:</w:t>
      </w:r>
      <w:r w:rsidR="00AD541A">
        <w:t xml:space="preserve"> This is a computational course which is graded on weekly labs (~50%) and a quarter long design project (~50%).  There are no midterms or quizzes.</w:t>
      </w:r>
    </w:p>
    <w:p w14:paraId="1F675741" w14:textId="77777777" w:rsidR="001A1F3E" w:rsidRDefault="001A1F3E" w:rsidP="001A1F3E">
      <w:r>
        <w:t>Learning Goals:</w:t>
      </w:r>
      <w:r w:rsidR="00AD541A">
        <w:t xml:space="preserve">  Students will be able to use modern computational tools to analyze and design targeted molecular interactions between small molecules and proteins.</w:t>
      </w:r>
    </w:p>
    <w:sectPr w:rsidR="001A1F3E" w:rsidSect="001A1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E"/>
    <w:rsid w:val="001A1F3E"/>
    <w:rsid w:val="00460160"/>
    <w:rsid w:val="00643231"/>
    <w:rsid w:val="00AD541A"/>
    <w:rsid w:val="00DC1DAA"/>
    <w:rsid w:val="00E3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80C8"/>
  <w15:chartTrackingRefBased/>
  <w15:docId w15:val="{762ED948-89B1-43C3-A0E1-A1E35069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 Smith</dc:creator>
  <cp:keywords/>
  <dc:description/>
  <cp:lastModifiedBy>Rose M Smith</cp:lastModifiedBy>
  <cp:revision>3</cp:revision>
  <dcterms:created xsi:type="dcterms:W3CDTF">2016-08-24T04:04:00Z</dcterms:created>
  <dcterms:modified xsi:type="dcterms:W3CDTF">2017-07-26T21:59:00Z</dcterms:modified>
</cp:coreProperties>
</file>