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755B73" w:rsidRDefault="00DC1DAA" w:rsidP="00755B73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755B73">
        <w:t xml:space="preserve"> </w:t>
      </w:r>
      <w:r w:rsidR="00755B73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84164A">
        <w:rPr>
          <w:b/>
          <w:i/>
        </w:rPr>
        <w:t>1</w:t>
      </w:r>
      <w:r w:rsidRPr="00DC1DAA">
        <w:rPr>
          <w:b/>
          <w:i/>
        </w:rPr>
        <w:t>2</w:t>
      </w:r>
      <w:r w:rsidR="0084164A">
        <w:rPr>
          <w:b/>
          <w:i/>
        </w:rPr>
        <w:t>9B</w:t>
      </w:r>
      <w:r w:rsidRPr="00DC1DAA">
        <w:rPr>
          <w:b/>
          <w:i/>
        </w:rPr>
        <w:t xml:space="preserve">: </w:t>
      </w:r>
      <w:r w:rsidR="0084164A" w:rsidRPr="0084164A">
        <w:rPr>
          <w:b/>
          <w:i/>
        </w:rPr>
        <w:t>Organic Chemistry Laboratory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3231" w:rsidRDefault="0084164A" w:rsidP="001A1F3E">
      <w:r w:rsidRPr="0084164A">
        <w:t>1) Experimental Manual for Chemistry 129B; 2) Wilcox and Wilcox, Experimental Organic Chemistry, A Small Scale Approach, Second Ed.; 3) Laboratory notebook</w:t>
      </w:r>
    </w:p>
    <w:p w:rsidR="001A1F3E" w:rsidRDefault="001A1F3E" w:rsidP="001A1F3E">
      <w:r>
        <w:t>Suggested Schedule:</w:t>
      </w:r>
    </w:p>
    <w:p w:rsidR="0084164A" w:rsidRDefault="0084164A" w:rsidP="0084164A">
      <w:r>
        <w:t>Check-in</w:t>
      </w:r>
    </w:p>
    <w:p w:rsidR="0084164A" w:rsidRDefault="0084164A" w:rsidP="0084164A">
      <w:pPr>
        <w:spacing w:after="0"/>
      </w:pPr>
      <w:r>
        <w:t>Experiment I – Oxidative Coupling of Acetylenes</w:t>
      </w:r>
      <w:r>
        <w:tab/>
      </w:r>
    </w:p>
    <w:p w:rsidR="0084164A" w:rsidRDefault="0084164A" w:rsidP="0084164A">
      <w:pPr>
        <w:spacing w:after="0"/>
      </w:pPr>
      <w:r>
        <w:t>Experiment II – Preparation of n-Butyl Bromide via an SN2 Reaction</w:t>
      </w:r>
    </w:p>
    <w:p w:rsidR="0084164A" w:rsidRDefault="0084164A" w:rsidP="0084164A">
      <w:pPr>
        <w:spacing w:after="0"/>
      </w:pPr>
      <w:r>
        <w:t xml:space="preserve">Experiment III – The </w:t>
      </w:r>
      <w:proofErr w:type="spellStart"/>
      <w:r>
        <w:t>Solvolysis</w:t>
      </w:r>
      <w:proofErr w:type="spellEnd"/>
      <w:r>
        <w:t xml:space="preserve"> of t-Butyl Chloride</w:t>
      </w:r>
    </w:p>
    <w:p w:rsidR="0084164A" w:rsidRDefault="0084164A" w:rsidP="0084164A">
      <w:pPr>
        <w:spacing w:after="0"/>
      </w:pPr>
      <w:r>
        <w:t>Experiment IV – Preparation of 1-Octanol</w:t>
      </w:r>
    </w:p>
    <w:p w:rsidR="0084164A" w:rsidRDefault="0084164A" w:rsidP="0084164A">
      <w:pPr>
        <w:spacing w:after="0"/>
      </w:pPr>
      <w:r>
        <w:t xml:space="preserve">Experiment V – Preparation of </w:t>
      </w:r>
      <w:proofErr w:type="spellStart"/>
      <w:r>
        <w:t>Triphenylmethanol</w:t>
      </w:r>
      <w:proofErr w:type="spellEnd"/>
      <w:r>
        <w:t xml:space="preserve"> via Grignard Reaction</w:t>
      </w:r>
    </w:p>
    <w:p w:rsidR="0084164A" w:rsidRDefault="0084164A" w:rsidP="0084164A">
      <w:pPr>
        <w:spacing w:after="0"/>
      </w:pPr>
      <w:r>
        <w:t>Experiment VI – Preparation of Camphor from Camphene</w:t>
      </w:r>
    </w:p>
    <w:p w:rsidR="0084164A" w:rsidRDefault="0084164A" w:rsidP="0084164A">
      <w:pPr>
        <w:spacing w:after="0"/>
      </w:pPr>
      <w:r>
        <w:t>Experiment VII – Aldehydes and Ketones Qualitative Analysis</w:t>
      </w:r>
    </w:p>
    <w:p w:rsidR="0084164A" w:rsidRDefault="0084164A" w:rsidP="0084164A">
      <w:pPr>
        <w:spacing w:after="0"/>
      </w:pPr>
      <w:r>
        <w:t xml:space="preserve">Experiment VIII − Mixed Aldol Condensation: </w:t>
      </w:r>
      <w:proofErr w:type="spellStart"/>
      <w:r>
        <w:t>Dibenzalacetone</w:t>
      </w:r>
      <w:proofErr w:type="spellEnd"/>
    </w:p>
    <w:p w:rsidR="0084164A" w:rsidRDefault="0084164A" w:rsidP="0084164A">
      <w:pPr>
        <w:spacing w:after="0"/>
      </w:pPr>
      <w:r>
        <w:t xml:space="preserve">Experiment IX, X, and XI – A Multistep Synthesis of </w:t>
      </w:r>
      <w:proofErr w:type="spellStart"/>
      <w:r>
        <w:t>Dilatin</w:t>
      </w:r>
      <w:proofErr w:type="spellEnd"/>
    </w:p>
    <w:p w:rsidR="001A1F3E" w:rsidRDefault="0084164A" w:rsidP="0084164A">
      <w:pPr>
        <w:spacing w:after="0"/>
      </w:pPr>
      <w:r>
        <w:t>Check-out</w:t>
      </w:r>
    </w:p>
    <w:p w:rsidR="0084164A" w:rsidRDefault="0084164A" w:rsidP="0084164A">
      <w:pPr>
        <w:spacing w:after="0"/>
      </w:pPr>
    </w:p>
    <w:p w:rsidR="001A1F3E" w:rsidRDefault="001A1F3E" w:rsidP="001A1F3E">
      <w:r>
        <w:t>Additional Notes:</w:t>
      </w:r>
    </w:p>
    <w:p w:rsidR="001A1F3E" w:rsidRDefault="001A1F3E" w:rsidP="001A1F3E"/>
    <w:p w:rsidR="001A1F3E" w:rsidRDefault="001A1F3E" w:rsidP="001A1F3E">
      <w:r>
        <w:t>Learning Goals:</w:t>
      </w:r>
    </w:p>
    <w:sectPr w:rsidR="001A1F3E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43231"/>
    <w:rsid w:val="00755B73"/>
    <w:rsid w:val="0084164A"/>
    <w:rsid w:val="00CA5FA5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2016-08-31T18:12:00Z</dcterms:created>
  <dcterms:modified xsi:type="dcterms:W3CDTF">2017-07-26T22:00:00Z</dcterms:modified>
</cp:coreProperties>
</file>