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F3E" w:rsidRDefault="001A1F3E" w:rsidP="001A1F3E"/>
    <w:p w:rsidR="001A1F3E" w:rsidRPr="00DC1DAA" w:rsidRDefault="001A1F3E" w:rsidP="001A1F3E">
      <w:pPr>
        <w:rPr>
          <w:b/>
          <w:sz w:val="24"/>
          <w:szCs w:val="24"/>
        </w:rPr>
      </w:pPr>
      <w:r w:rsidRPr="00DC1DAA">
        <w:rPr>
          <w:b/>
          <w:sz w:val="24"/>
          <w:szCs w:val="24"/>
        </w:rPr>
        <w:t>Department of Chemistry Syllabus</w:t>
      </w:r>
    </w:p>
    <w:p w:rsidR="00712EFB" w:rsidRDefault="00DC1DAA" w:rsidP="00712EFB">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712EFB">
        <w:t xml:space="preserve"> </w:t>
      </w:r>
      <w:r w:rsidR="00712EFB">
        <w:rPr>
          <w:i/>
        </w:rPr>
        <w:t>Every instructor has prerogative to teach the course as they see fit and ultimately the instructor's syllabus supersedes all others.</w:t>
      </w:r>
    </w:p>
    <w:p w:rsidR="001A1F3E" w:rsidRPr="00DC1DAA" w:rsidRDefault="00171044" w:rsidP="001A1F3E">
      <w:pPr>
        <w:rPr>
          <w:b/>
          <w:i/>
        </w:rPr>
      </w:pPr>
      <w:bookmarkStart w:id="0" w:name="_GoBack"/>
      <w:bookmarkEnd w:id="0"/>
      <w:r>
        <w:rPr>
          <w:b/>
          <w:i/>
        </w:rPr>
        <w:t>CHE 118C</w:t>
      </w:r>
      <w:r w:rsidR="001A1F3E" w:rsidRPr="00DC1DAA">
        <w:rPr>
          <w:b/>
          <w:i/>
        </w:rPr>
        <w:t xml:space="preserve">: </w:t>
      </w:r>
      <w:r w:rsidRPr="00171044">
        <w:rPr>
          <w:b/>
          <w:i/>
        </w:rPr>
        <w:t>Organic Chemistry for Health and Life Sciences</w:t>
      </w:r>
    </w:p>
    <w:p w:rsidR="001A1F3E" w:rsidRDefault="001A1F3E" w:rsidP="001A1F3E">
      <w:r>
        <w:t xml:space="preserve">Approved: </w:t>
      </w:r>
    </w:p>
    <w:p w:rsidR="001A1F3E" w:rsidRDefault="001A1F3E" w:rsidP="001A1F3E"/>
    <w:p w:rsidR="001A1F3E" w:rsidRDefault="001A1F3E" w:rsidP="00171044">
      <w:pPr>
        <w:spacing w:after="0"/>
      </w:pPr>
      <w:r>
        <w:t>Suggested Textbook: (actual textbook varies by instructor; check your instructor)</w:t>
      </w:r>
    </w:p>
    <w:p w:rsidR="00171044" w:rsidRDefault="00171044" w:rsidP="00171044">
      <w:pPr>
        <w:spacing w:after="0"/>
      </w:pPr>
    </w:p>
    <w:p w:rsidR="00171044" w:rsidRDefault="00171044" w:rsidP="00171044">
      <w:pPr>
        <w:spacing w:after="0"/>
      </w:pPr>
      <w:r>
        <w:t xml:space="preserve">“Organic Chemistry, 7th Edition”, K.P.C. </w:t>
      </w:r>
      <w:proofErr w:type="spellStart"/>
      <w:r>
        <w:t>Vollhardt</w:t>
      </w:r>
      <w:proofErr w:type="spellEnd"/>
      <w:r>
        <w:t xml:space="preserve"> &amp; </w:t>
      </w:r>
      <w:proofErr w:type="spellStart"/>
      <w:r>
        <w:t>N.Schore</w:t>
      </w:r>
      <w:proofErr w:type="spellEnd"/>
    </w:p>
    <w:p w:rsidR="00171044" w:rsidRDefault="00171044" w:rsidP="00171044">
      <w:pPr>
        <w:spacing w:after="0"/>
      </w:pPr>
      <w:r>
        <w:t xml:space="preserve"> “ Study Guide/ Solution Manual, 7th Ed.” </w:t>
      </w:r>
    </w:p>
    <w:p w:rsidR="00643231" w:rsidRDefault="00171044" w:rsidP="00171044">
      <w:pPr>
        <w:spacing w:after="0"/>
      </w:pPr>
      <w:r>
        <w:t xml:space="preserve"> “Chemistry 118C Laboratory”</w:t>
      </w:r>
    </w:p>
    <w:p w:rsidR="00171044" w:rsidRDefault="00171044" w:rsidP="00171044">
      <w:pPr>
        <w:spacing w:after="0"/>
      </w:pPr>
    </w:p>
    <w:p w:rsidR="001A1F3E" w:rsidRDefault="001A1F3E" w:rsidP="00171044">
      <w:pPr>
        <w:spacing w:after="0"/>
      </w:pPr>
      <w:r>
        <w:t>Suggested Schedule:</w:t>
      </w:r>
    </w:p>
    <w:p w:rsidR="00171044" w:rsidRDefault="00171044" w:rsidP="00171044">
      <w:pPr>
        <w:spacing w:after="0"/>
      </w:pPr>
      <w:r>
        <w:t>Week 1</w:t>
      </w:r>
    </w:p>
    <w:p w:rsidR="00171044" w:rsidRDefault="00171044" w:rsidP="00171044">
      <w:pPr>
        <w:spacing w:after="0"/>
        <w:ind w:left="720"/>
      </w:pPr>
      <w:r>
        <w:t>Monday</w:t>
      </w:r>
      <w:r>
        <w:tab/>
        <w:t>Chap. 19</w:t>
      </w:r>
      <w:r>
        <w:tab/>
        <w:t>19.1-2</w:t>
      </w:r>
    </w:p>
    <w:p w:rsidR="00171044" w:rsidRDefault="00171044" w:rsidP="00171044">
      <w:pPr>
        <w:spacing w:after="0"/>
        <w:ind w:left="720"/>
      </w:pPr>
      <w:r>
        <w:t>Wednesday</w:t>
      </w:r>
      <w:r>
        <w:tab/>
        <w:t>Chap. 19</w:t>
      </w:r>
      <w:r>
        <w:tab/>
        <w:t>19.3-6</w:t>
      </w:r>
    </w:p>
    <w:p w:rsidR="00171044" w:rsidRDefault="00171044" w:rsidP="00171044">
      <w:pPr>
        <w:spacing w:after="0"/>
        <w:ind w:left="720"/>
      </w:pPr>
      <w:r>
        <w:t>Friday</w:t>
      </w:r>
      <w:r>
        <w:tab/>
      </w:r>
      <w:r>
        <w:tab/>
        <w:t>Chap. 19</w:t>
      </w:r>
      <w:r>
        <w:tab/>
        <w:t>19.7-10</w:t>
      </w:r>
    </w:p>
    <w:p w:rsidR="00171044" w:rsidRDefault="00171044" w:rsidP="00171044">
      <w:pPr>
        <w:spacing w:after="0"/>
      </w:pPr>
      <w:r>
        <w:t>Week 2</w:t>
      </w:r>
    </w:p>
    <w:p w:rsidR="00171044" w:rsidRDefault="00171044" w:rsidP="00171044">
      <w:pPr>
        <w:spacing w:after="0"/>
        <w:ind w:left="720"/>
      </w:pPr>
      <w:r>
        <w:t>Monday</w:t>
      </w:r>
      <w:r>
        <w:tab/>
        <w:t>Chap. 19</w:t>
      </w:r>
      <w:r>
        <w:tab/>
        <w:t>19.11-13</w:t>
      </w:r>
    </w:p>
    <w:p w:rsidR="00171044" w:rsidRDefault="00171044" w:rsidP="00171044">
      <w:pPr>
        <w:spacing w:after="0"/>
        <w:ind w:left="720"/>
      </w:pPr>
      <w:r>
        <w:t>Wednesday</w:t>
      </w:r>
      <w:r>
        <w:tab/>
        <w:t>Chap. 20</w:t>
      </w:r>
      <w:r>
        <w:tab/>
        <w:t>20.1-20.2</w:t>
      </w:r>
    </w:p>
    <w:p w:rsidR="00171044" w:rsidRDefault="00171044" w:rsidP="00171044">
      <w:pPr>
        <w:spacing w:after="0"/>
        <w:ind w:left="720"/>
      </w:pPr>
      <w:r>
        <w:t>Friday</w:t>
      </w:r>
      <w:r>
        <w:tab/>
      </w:r>
      <w:r>
        <w:tab/>
        <w:t>Chap. 20</w:t>
      </w:r>
      <w:r>
        <w:tab/>
        <w:t>20.3-20.5</w:t>
      </w:r>
    </w:p>
    <w:p w:rsidR="00171044" w:rsidRDefault="00171044" w:rsidP="00171044">
      <w:pPr>
        <w:spacing w:after="0"/>
      </w:pPr>
      <w:r>
        <w:t>Week 3</w:t>
      </w:r>
    </w:p>
    <w:p w:rsidR="00171044" w:rsidRDefault="00171044" w:rsidP="00171044">
      <w:pPr>
        <w:spacing w:after="0"/>
        <w:ind w:left="720"/>
      </w:pPr>
      <w:r>
        <w:t>Monday</w:t>
      </w:r>
      <w:r>
        <w:tab/>
        <w:t>Chap. 20</w:t>
      </w:r>
      <w:r>
        <w:tab/>
        <w:t>20.6-20.7</w:t>
      </w:r>
    </w:p>
    <w:p w:rsidR="00171044" w:rsidRDefault="00171044" w:rsidP="00171044">
      <w:pPr>
        <w:spacing w:after="0"/>
        <w:ind w:left="720"/>
      </w:pPr>
      <w:r>
        <w:t>Wednesday</w:t>
      </w:r>
      <w:r>
        <w:tab/>
        <w:t>Chap. 20</w:t>
      </w:r>
      <w:r>
        <w:tab/>
        <w:t>20.8, 21.1</w:t>
      </w:r>
    </w:p>
    <w:p w:rsidR="00171044" w:rsidRDefault="00171044" w:rsidP="00171044">
      <w:pPr>
        <w:spacing w:after="0"/>
        <w:ind w:left="720"/>
      </w:pPr>
      <w:r>
        <w:t>Friday</w:t>
      </w:r>
      <w:r>
        <w:tab/>
      </w:r>
      <w:r>
        <w:tab/>
        <w:t>Chap. 21</w:t>
      </w:r>
      <w:r>
        <w:tab/>
        <w:t>21.2-21.4</w:t>
      </w:r>
    </w:p>
    <w:p w:rsidR="00171044" w:rsidRDefault="00171044" w:rsidP="00171044">
      <w:pPr>
        <w:spacing w:after="0"/>
      </w:pPr>
      <w:r>
        <w:t>Week 4</w:t>
      </w:r>
    </w:p>
    <w:p w:rsidR="00171044" w:rsidRDefault="00171044" w:rsidP="00171044">
      <w:pPr>
        <w:spacing w:after="0"/>
        <w:ind w:left="720"/>
      </w:pPr>
      <w:r>
        <w:t>Monday</w:t>
      </w:r>
      <w:r>
        <w:tab/>
        <w:t>Chap. 21</w:t>
      </w:r>
      <w:r>
        <w:tab/>
        <w:t>21.5-21.7</w:t>
      </w:r>
    </w:p>
    <w:p w:rsidR="00171044" w:rsidRDefault="00171044" w:rsidP="00171044">
      <w:pPr>
        <w:spacing w:after="0"/>
        <w:ind w:left="720"/>
      </w:pPr>
      <w:r>
        <w:t>Wednesday</w:t>
      </w:r>
      <w:r>
        <w:tab/>
        <w:t>Chap. 21</w:t>
      </w:r>
      <w:r>
        <w:tab/>
        <w:t>21.8-21.10</w:t>
      </w:r>
    </w:p>
    <w:p w:rsidR="00171044" w:rsidRDefault="00171044" w:rsidP="00171044">
      <w:pPr>
        <w:spacing w:after="0"/>
        <w:ind w:left="720"/>
      </w:pPr>
      <w:r>
        <w:t>Friday</w:t>
      </w:r>
      <w:r>
        <w:tab/>
      </w:r>
      <w:r>
        <w:tab/>
        <w:t>MIDTERM 1</w:t>
      </w:r>
      <w:r>
        <w:tab/>
      </w:r>
    </w:p>
    <w:p w:rsidR="00171044" w:rsidRDefault="00171044" w:rsidP="00171044">
      <w:pPr>
        <w:spacing w:after="0"/>
      </w:pPr>
      <w:r>
        <w:t>Week 5</w:t>
      </w:r>
    </w:p>
    <w:p w:rsidR="00171044" w:rsidRDefault="00171044" w:rsidP="00171044">
      <w:pPr>
        <w:spacing w:after="0"/>
        <w:ind w:left="720"/>
      </w:pPr>
      <w:r>
        <w:t>Monday</w:t>
      </w:r>
      <w:r>
        <w:tab/>
        <w:t>Chap. 22</w:t>
      </w:r>
      <w:r>
        <w:tab/>
        <w:t>22.1-3</w:t>
      </w:r>
    </w:p>
    <w:p w:rsidR="00171044" w:rsidRDefault="00171044" w:rsidP="00171044">
      <w:pPr>
        <w:spacing w:after="0"/>
        <w:ind w:left="720"/>
      </w:pPr>
      <w:r>
        <w:t>Wednesday</w:t>
      </w:r>
      <w:r>
        <w:tab/>
        <w:t>Chap. 22</w:t>
      </w:r>
      <w:r>
        <w:tab/>
        <w:t>22.4-22.6</w:t>
      </w:r>
    </w:p>
    <w:p w:rsidR="00171044" w:rsidRDefault="00171044" w:rsidP="00171044">
      <w:pPr>
        <w:spacing w:after="0"/>
        <w:ind w:left="720"/>
      </w:pPr>
      <w:r>
        <w:t>Friday</w:t>
      </w:r>
      <w:r>
        <w:tab/>
      </w:r>
      <w:r>
        <w:tab/>
        <w:t>Chap. 22</w:t>
      </w:r>
      <w:r>
        <w:tab/>
        <w:t>22.7-22.9</w:t>
      </w:r>
    </w:p>
    <w:p w:rsidR="00171044" w:rsidRDefault="00171044" w:rsidP="00171044">
      <w:pPr>
        <w:spacing w:after="0"/>
      </w:pPr>
      <w:r>
        <w:t>Week 6</w:t>
      </w:r>
    </w:p>
    <w:p w:rsidR="00171044" w:rsidRDefault="00171044" w:rsidP="00171044">
      <w:pPr>
        <w:spacing w:after="0"/>
        <w:ind w:left="720"/>
      </w:pPr>
      <w:r>
        <w:t>Monday</w:t>
      </w:r>
      <w:r>
        <w:tab/>
        <w:t>Chap. 22</w:t>
      </w:r>
      <w:r>
        <w:tab/>
        <w:t>22.10-11</w:t>
      </w:r>
    </w:p>
    <w:p w:rsidR="00171044" w:rsidRDefault="00171044" w:rsidP="00171044">
      <w:pPr>
        <w:spacing w:after="0"/>
        <w:ind w:left="720"/>
      </w:pPr>
      <w:r>
        <w:t>Wednesday</w:t>
      </w:r>
      <w:r>
        <w:tab/>
        <w:t>Chap. 23</w:t>
      </w:r>
      <w:r>
        <w:tab/>
        <w:t>23.1-23.2</w:t>
      </w:r>
    </w:p>
    <w:p w:rsidR="00171044" w:rsidRDefault="00171044" w:rsidP="00171044">
      <w:pPr>
        <w:spacing w:after="0"/>
        <w:ind w:left="720"/>
      </w:pPr>
      <w:r>
        <w:t>Friday</w:t>
      </w:r>
      <w:r>
        <w:tab/>
      </w:r>
      <w:r>
        <w:tab/>
        <w:t>Chap. 23</w:t>
      </w:r>
      <w:r>
        <w:tab/>
        <w:t>23.3-23.4</w:t>
      </w:r>
    </w:p>
    <w:p w:rsidR="00171044" w:rsidRDefault="00171044" w:rsidP="00171044">
      <w:pPr>
        <w:spacing w:after="0"/>
      </w:pPr>
      <w:r>
        <w:t>Week 7</w:t>
      </w:r>
    </w:p>
    <w:p w:rsidR="00171044" w:rsidRDefault="00171044" w:rsidP="00171044">
      <w:pPr>
        <w:spacing w:after="0"/>
        <w:ind w:left="720"/>
      </w:pPr>
      <w:r>
        <w:t>Monday</w:t>
      </w:r>
      <w:r>
        <w:tab/>
        <w:t>Chap. 25</w:t>
      </w:r>
      <w:r>
        <w:tab/>
        <w:t>25.1-25.3</w:t>
      </w:r>
    </w:p>
    <w:p w:rsidR="00171044" w:rsidRDefault="00171044" w:rsidP="00171044">
      <w:pPr>
        <w:spacing w:after="0"/>
        <w:ind w:left="720"/>
      </w:pPr>
      <w:r>
        <w:t>Wednesday</w:t>
      </w:r>
      <w:r>
        <w:tab/>
        <w:t>Chap. 25</w:t>
      </w:r>
      <w:r>
        <w:tab/>
        <w:t>25.4-25.6</w:t>
      </w:r>
    </w:p>
    <w:p w:rsidR="00171044" w:rsidRDefault="00171044" w:rsidP="00171044">
      <w:pPr>
        <w:spacing w:after="0"/>
        <w:ind w:left="720"/>
      </w:pPr>
      <w:r>
        <w:lastRenderedPageBreak/>
        <w:t>Friday</w:t>
      </w:r>
      <w:r>
        <w:tab/>
      </w:r>
      <w:r>
        <w:tab/>
        <w:t>Chap. 25</w:t>
      </w:r>
      <w:r>
        <w:tab/>
        <w:t>25.7-25.8</w:t>
      </w:r>
    </w:p>
    <w:p w:rsidR="00171044" w:rsidRDefault="00171044" w:rsidP="00171044">
      <w:pPr>
        <w:spacing w:after="0"/>
      </w:pPr>
      <w:r>
        <w:t>Week 8</w:t>
      </w:r>
    </w:p>
    <w:p w:rsidR="00171044" w:rsidRDefault="00171044" w:rsidP="00171044">
      <w:pPr>
        <w:spacing w:after="0"/>
        <w:ind w:left="720"/>
      </w:pPr>
      <w:r>
        <w:t>Monday</w:t>
      </w:r>
      <w:r>
        <w:tab/>
        <w:t>Chap. 25</w:t>
      </w:r>
      <w:r>
        <w:tab/>
        <w:t>25.7-25.8</w:t>
      </w:r>
    </w:p>
    <w:p w:rsidR="00171044" w:rsidRDefault="00171044" w:rsidP="00171044">
      <w:pPr>
        <w:spacing w:after="0"/>
        <w:ind w:left="720"/>
      </w:pPr>
      <w:r>
        <w:t>Wednesday</w:t>
      </w:r>
      <w:r>
        <w:tab/>
        <w:t>Chap. 24</w:t>
      </w:r>
      <w:r>
        <w:tab/>
        <w:t>24.1-2</w:t>
      </w:r>
    </w:p>
    <w:p w:rsidR="00171044" w:rsidRDefault="00171044" w:rsidP="00171044">
      <w:pPr>
        <w:spacing w:after="0"/>
        <w:ind w:left="720"/>
      </w:pPr>
      <w:r>
        <w:t>Friday</w:t>
      </w:r>
      <w:r>
        <w:tab/>
      </w:r>
      <w:r>
        <w:tab/>
        <w:t>MIDTERM 2</w:t>
      </w:r>
    </w:p>
    <w:p w:rsidR="00171044" w:rsidRDefault="00171044" w:rsidP="00171044">
      <w:pPr>
        <w:spacing w:after="0"/>
      </w:pPr>
      <w:r>
        <w:t>Week 9</w:t>
      </w:r>
      <w:r>
        <w:tab/>
      </w:r>
    </w:p>
    <w:p w:rsidR="00171044" w:rsidRDefault="00171044" w:rsidP="00171044">
      <w:pPr>
        <w:spacing w:after="0"/>
        <w:ind w:left="720"/>
      </w:pPr>
      <w:r>
        <w:t>Monday</w:t>
      </w:r>
      <w:r>
        <w:tab/>
        <w:t>Chap. 24</w:t>
      </w:r>
      <w:r>
        <w:tab/>
        <w:t>24.3-24.5</w:t>
      </w:r>
    </w:p>
    <w:p w:rsidR="00171044" w:rsidRDefault="00171044" w:rsidP="00171044">
      <w:pPr>
        <w:spacing w:after="0"/>
        <w:ind w:left="720"/>
      </w:pPr>
      <w:r>
        <w:t>Wednesday</w:t>
      </w:r>
      <w:r>
        <w:tab/>
        <w:t>Chap. 24</w:t>
      </w:r>
      <w:r>
        <w:tab/>
        <w:t>24.6-24.9</w:t>
      </w:r>
    </w:p>
    <w:p w:rsidR="00612D08" w:rsidRDefault="00171044" w:rsidP="00612D08">
      <w:pPr>
        <w:spacing w:after="0"/>
        <w:ind w:left="720"/>
      </w:pPr>
      <w:r>
        <w:t>Friday</w:t>
      </w:r>
      <w:r>
        <w:tab/>
      </w:r>
      <w:r>
        <w:tab/>
        <w:t>Chap. 26</w:t>
      </w:r>
      <w:r>
        <w:tab/>
        <w:t>24.10-12</w:t>
      </w:r>
      <w:r w:rsidR="003A6C29" w:rsidRPr="003A6C29">
        <w:t xml:space="preserve"> </w:t>
      </w:r>
    </w:p>
    <w:p w:rsidR="00612D08" w:rsidRDefault="00612D08" w:rsidP="00612D08">
      <w:pPr>
        <w:spacing w:after="0"/>
        <w:ind w:left="720"/>
      </w:pPr>
    </w:p>
    <w:p w:rsidR="00612D08" w:rsidRDefault="00612D08" w:rsidP="00612D08">
      <w:pPr>
        <w:spacing w:after="0"/>
      </w:pPr>
      <w:r>
        <w:t xml:space="preserve">Week 10 </w:t>
      </w:r>
    </w:p>
    <w:p w:rsidR="00171044" w:rsidRDefault="00612D08" w:rsidP="00612D08">
      <w:pPr>
        <w:spacing w:after="0"/>
        <w:ind w:firstLine="720"/>
      </w:pPr>
      <w:r>
        <w:t>Monday</w:t>
      </w:r>
      <w:r>
        <w:tab/>
      </w:r>
      <w:r w:rsidR="003A6C29" w:rsidRPr="003A6C29">
        <w:t>Chap. 26</w:t>
      </w:r>
      <w:r w:rsidR="003A6C29" w:rsidRPr="003A6C29">
        <w:tab/>
        <w:t>26.5-26.9</w:t>
      </w:r>
    </w:p>
    <w:p w:rsidR="00171044" w:rsidRDefault="003A6C29" w:rsidP="00612D08">
      <w:pPr>
        <w:spacing w:after="0"/>
        <w:ind w:left="720"/>
      </w:pPr>
      <w:r>
        <w:t>Final</w:t>
      </w:r>
    </w:p>
    <w:p w:rsidR="003A6C29" w:rsidRDefault="003A6C29" w:rsidP="00171044">
      <w:pPr>
        <w:spacing w:after="0"/>
      </w:pPr>
    </w:p>
    <w:p w:rsidR="00171044" w:rsidRDefault="00171044" w:rsidP="00171044">
      <w:pPr>
        <w:spacing w:after="0"/>
      </w:pPr>
      <w:r>
        <w:t>Lab Schedule</w:t>
      </w:r>
    </w:p>
    <w:p w:rsidR="00171044" w:rsidRDefault="003A6C29" w:rsidP="00171044">
      <w:pPr>
        <w:spacing w:after="0"/>
      </w:pPr>
      <w:r>
        <w:t>Week 1</w:t>
      </w:r>
      <w:r>
        <w:tab/>
      </w:r>
      <w:r>
        <w:tab/>
      </w:r>
      <w:r w:rsidR="00171044">
        <w:t>Check-in. NMR Review</w:t>
      </w:r>
    </w:p>
    <w:p w:rsidR="00171044" w:rsidRDefault="003A6C29" w:rsidP="00171044">
      <w:pPr>
        <w:spacing w:after="0"/>
      </w:pPr>
      <w:r>
        <w:tab/>
      </w:r>
      <w:r>
        <w:tab/>
      </w:r>
      <w:r w:rsidR="00171044">
        <w:t>Expt. 1: Synthesis of Benzocaine</w:t>
      </w:r>
    </w:p>
    <w:p w:rsidR="00171044" w:rsidRDefault="00171044" w:rsidP="00171044">
      <w:pPr>
        <w:spacing w:after="0"/>
      </w:pPr>
    </w:p>
    <w:p w:rsidR="00171044" w:rsidRDefault="003A6C29" w:rsidP="00171044">
      <w:pPr>
        <w:spacing w:after="0"/>
      </w:pPr>
      <w:r>
        <w:t>Week 2</w:t>
      </w:r>
      <w:r>
        <w:tab/>
      </w:r>
      <w:r>
        <w:tab/>
      </w:r>
      <w:r w:rsidR="00171044">
        <w:t xml:space="preserve">Expt. 2: Synthesis of </w:t>
      </w:r>
      <w:proofErr w:type="spellStart"/>
      <w:r w:rsidR="00171044">
        <w:t>Benzilic</w:t>
      </w:r>
      <w:proofErr w:type="spellEnd"/>
      <w:r w:rsidR="00171044">
        <w:t xml:space="preserve"> Acid</w:t>
      </w:r>
    </w:p>
    <w:p w:rsidR="00171044" w:rsidRDefault="00171044" w:rsidP="00171044">
      <w:pPr>
        <w:spacing w:after="0"/>
      </w:pPr>
    </w:p>
    <w:p w:rsidR="00171044" w:rsidRDefault="003A6C29" w:rsidP="00171044">
      <w:pPr>
        <w:spacing w:after="0"/>
      </w:pPr>
      <w:r>
        <w:t>Week 3</w:t>
      </w:r>
      <w:r>
        <w:tab/>
      </w:r>
      <w:r>
        <w:tab/>
      </w:r>
      <w:r w:rsidR="00171044">
        <w:t>Expt. 3: Synthesis of Dilantin</w:t>
      </w:r>
    </w:p>
    <w:p w:rsidR="00171044" w:rsidRDefault="00171044" w:rsidP="00171044">
      <w:pPr>
        <w:spacing w:after="0"/>
      </w:pPr>
    </w:p>
    <w:p w:rsidR="00171044" w:rsidRDefault="003A6C29" w:rsidP="00171044">
      <w:pPr>
        <w:spacing w:after="0"/>
      </w:pPr>
      <w:r>
        <w:t>Week 4</w:t>
      </w:r>
      <w:r>
        <w:tab/>
      </w:r>
      <w:r>
        <w:tab/>
      </w:r>
      <w:r w:rsidR="00171044">
        <w:t xml:space="preserve">Expt. 4: Synthesis of </w:t>
      </w:r>
      <w:proofErr w:type="spellStart"/>
      <w:r w:rsidR="00171044">
        <w:t>Acetominophen</w:t>
      </w:r>
      <w:proofErr w:type="spellEnd"/>
    </w:p>
    <w:p w:rsidR="00171044" w:rsidRDefault="00171044" w:rsidP="003A6C29">
      <w:pPr>
        <w:spacing w:after="0"/>
        <w:ind w:left="720" w:firstLine="720"/>
      </w:pPr>
      <w:r>
        <w:t>Expt. 5: Coenzyme Synthesis of Benzoin (start)</w:t>
      </w:r>
    </w:p>
    <w:p w:rsidR="00171044" w:rsidRDefault="00171044" w:rsidP="00171044">
      <w:pPr>
        <w:spacing w:after="0"/>
      </w:pPr>
    </w:p>
    <w:p w:rsidR="00171044" w:rsidRDefault="003A6C29" w:rsidP="00171044">
      <w:pPr>
        <w:spacing w:after="0"/>
      </w:pPr>
      <w:r>
        <w:t>Week 5</w:t>
      </w:r>
      <w:r>
        <w:tab/>
      </w:r>
      <w:r>
        <w:tab/>
      </w:r>
      <w:r w:rsidR="00171044">
        <w:t>Expt. 5: Coenzyme Synthesis of Benzoin (end)</w:t>
      </w:r>
    </w:p>
    <w:p w:rsidR="00171044" w:rsidRDefault="003A6C29" w:rsidP="00171044">
      <w:pPr>
        <w:spacing w:after="0"/>
      </w:pPr>
      <w:r>
        <w:tab/>
      </w:r>
      <w:r>
        <w:tab/>
      </w:r>
      <w:r w:rsidR="00171044">
        <w:t>Expt. 6: Synthesis of Methyl Orange</w:t>
      </w:r>
    </w:p>
    <w:p w:rsidR="00171044" w:rsidRDefault="00171044" w:rsidP="00171044">
      <w:pPr>
        <w:spacing w:after="0"/>
      </w:pPr>
    </w:p>
    <w:p w:rsidR="00171044" w:rsidRDefault="003A6C29" w:rsidP="00171044">
      <w:pPr>
        <w:spacing w:after="0"/>
      </w:pPr>
      <w:r>
        <w:t>Week 6</w:t>
      </w:r>
      <w:r>
        <w:tab/>
      </w:r>
      <w:r>
        <w:tab/>
      </w:r>
      <w:r w:rsidR="00171044">
        <w:t>Expt. 7: Cu2+ Oxidation of Benzoin</w:t>
      </w:r>
    </w:p>
    <w:p w:rsidR="00171044" w:rsidRDefault="00171044" w:rsidP="00171044">
      <w:pPr>
        <w:spacing w:after="0"/>
      </w:pPr>
    </w:p>
    <w:p w:rsidR="00171044" w:rsidRDefault="003A6C29" w:rsidP="00171044">
      <w:pPr>
        <w:spacing w:after="0"/>
      </w:pPr>
      <w:r>
        <w:t>Week 7</w:t>
      </w:r>
      <w:r>
        <w:tab/>
      </w:r>
      <w:r>
        <w:tab/>
      </w:r>
      <w:r w:rsidR="00171044">
        <w:t xml:space="preserve">Expt. 8: Glucose </w:t>
      </w:r>
      <w:proofErr w:type="spellStart"/>
      <w:r w:rsidR="00171044">
        <w:t>Pentaacetate</w:t>
      </w:r>
      <w:proofErr w:type="spellEnd"/>
      <w:r w:rsidR="00171044">
        <w:t xml:space="preserve"> </w:t>
      </w:r>
    </w:p>
    <w:p w:rsidR="00171044" w:rsidRDefault="00171044" w:rsidP="00171044">
      <w:pPr>
        <w:spacing w:after="0"/>
      </w:pPr>
    </w:p>
    <w:p w:rsidR="00171044" w:rsidRDefault="003A6C29" w:rsidP="00171044">
      <w:pPr>
        <w:spacing w:after="0"/>
      </w:pPr>
      <w:r>
        <w:t>Week 8</w:t>
      </w:r>
      <w:r>
        <w:tab/>
      </w:r>
      <w:r>
        <w:tab/>
      </w:r>
      <w:r w:rsidR="00171044">
        <w:t xml:space="preserve">Expt. 9: Carbohydrates </w:t>
      </w:r>
    </w:p>
    <w:p w:rsidR="00171044" w:rsidRDefault="00171044" w:rsidP="00171044">
      <w:pPr>
        <w:spacing w:after="0"/>
      </w:pPr>
    </w:p>
    <w:p w:rsidR="00171044" w:rsidRDefault="003A6C29" w:rsidP="00171044">
      <w:pPr>
        <w:spacing w:after="0"/>
      </w:pPr>
      <w:r>
        <w:t>Week 9</w:t>
      </w:r>
      <w:r>
        <w:tab/>
      </w:r>
      <w:r>
        <w:tab/>
      </w:r>
      <w:r w:rsidR="00171044">
        <w:t>Expt. 10: Amino-Acid Paper Chromatography</w:t>
      </w:r>
    </w:p>
    <w:p w:rsidR="00171044" w:rsidRDefault="003A6C29" w:rsidP="00171044">
      <w:pPr>
        <w:spacing w:after="0"/>
      </w:pPr>
      <w:r>
        <w:tab/>
      </w:r>
      <w:r>
        <w:tab/>
      </w:r>
      <w:r w:rsidR="00171044">
        <w:t>Check out.</w:t>
      </w:r>
    </w:p>
    <w:p w:rsidR="003A6C29" w:rsidRDefault="003A6C29" w:rsidP="00171044">
      <w:pPr>
        <w:spacing w:after="0"/>
      </w:pPr>
    </w:p>
    <w:p w:rsidR="001A1F3E" w:rsidRDefault="001A1F3E" w:rsidP="001A1F3E">
      <w:r>
        <w:t>Additional Notes:</w:t>
      </w:r>
    </w:p>
    <w:p w:rsidR="001A1F3E" w:rsidRDefault="00171044" w:rsidP="001A1F3E">
      <w:r w:rsidRPr="00171044">
        <w:t>Prerequisite: course 118B or courses 128B and 129A. Open to students changing from the Chemistry 128 course sequence only if they have completed prior organic laboratory work (at least course Chemistry 129A)</w:t>
      </w:r>
    </w:p>
    <w:p w:rsidR="001A1F3E" w:rsidRDefault="001A1F3E" w:rsidP="001A1F3E">
      <w:r>
        <w:t>Learning Goals:</w:t>
      </w:r>
    </w:p>
    <w:p w:rsidR="00171044" w:rsidRDefault="00171044" w:rsidP="00171044">
      <w:pPr>
        <w:spacing w:after="0"/>
      </w:pPr>
      <w:r>
        <w:t>Upon completion of this course students should be able to:</w:t>
      </w:r>
    </w:p>
    <w:p w:rsidR="00171044" w:rsidRDefault="00171044" w:rsidP="00171044">
      <w:pPr>
        <w:spacing w:after="0"/>
      </w:pPr>
    </w:p>
    <w:p w:rsidR="00171044" w:rsidRDefault="00171044" w:rsidP="00171044">
      <w:pPr>
        <w:spacing w:after="0"/>
      </w:pPr>
      <w:r>
        <w:lastRenderedPageBreak/>
        <w:t xml:space="preserve">Name compounds containing carboxylic acids, carboxylic acid derivatives (e.g. esters, acid halides, anhydrides, and amides) and/or amines using the IUPAC system and recognize the common names of everyday molecules. </w:t>
      </w:r>
    </w:p>
    <w:p w:rsidR="00171044" w:rsidRDefault="00171044" w:rsidP="00171044">
      <w:pPr>
        <w:spacing w:after="0"/>
      </w:pPr>
    </w:p>
    <w:p w:rsidR="00171044" w:rsidRDefault="00171044" w:rsidP="00171044">
      <w:pPr>
        <w:spacing w:after="0"/>
      </w:pPr>
      <w:r>
        <w:t>Understand and explain the reactions of carboxylic acids and carboxylic acid derivatives including product determination, reagents used in reactions, and mechanisms such as hydroboration and electrophilic addition to and alkene.</w:t>
      </w:r>
    </w:p>
    <w:p w:rsidR="00171044" w:rsidRDefault="00171044" w:rsidP="00171044">
      <w:pPr>
        <w:spacing w:after="0"/>
      </w:pPr>
    </w:p>
    <w:p w:rsidR="00171044" w:rsidRDefault="00171044" w:rsidP="00171044">
      <w:pPr>
        <w:spacing w:after="0"/>
      </w:pPr>
      <w:r>
        <w:t xml:space="preserve">Understand and explain the reactions of amines including product determination, reagents used in reactions and mechanisms such as alkylation, reductive amination, Hofmann elimination, and </w:t>
      </w:r>
      <w:proofErr w:type="spellStart"/>
      <w:r>
        <w:t>nitrosylation</w:t>
      </w:r>
      <w:proofErr w:type="spellEnd"/>
      <w:r>
        <w:t>.</w:t>
      </w:r>
    </w:p>
    <w:p w:rsidR="00171044" w:rsidRDefault="00171044" w:rsidP="00171044">
      <w:pPr>
        <w:spacing w:after="0"/>
      </w:pPr>
    </w:p>
    <w:p w:rsidR="00171044" w:rsidRDefault="00171044" w:rsidP="00171044">
      <w:pPr>
        <w:spacing w:after="0"/>
      </w:pPr>
      <w:r>
        <w:t xml:space="preserve">Understand and explain the reactions of benzene substituents including product determination, reagents used in reactions and mechanisms for phenol chemistry, benzylic redox chemistry, and </w:t>
      </w:r>
      <w:proofErr w:type="spellStart"/>
      <w:r>
        <w:t>diazonium</w:t>
      </w:r>
      <w:proofErr w:type="spellEnd"/>
      <w:r>
        <w:t xml:space="preserve"> reactions</w:t>
      </w:r>
    </w:p>
    <w:p w:rsidR="00171044" w:rsidRDefault="00171044" w:rsidP="00171044">
      <w:pPr>
        <w:spacing w:after="0"/>
      </w:pPr>
    </w:p>
    <w:p w:rsidR="00171044" w:rsidRDefault="00171044" w:rsidP="00171044">
      <w:pPr>
        <w:spacing w:after="0"/>
      </w:pPr>
      <w:r>
        <w:t xml:space="preserve">Understand and explain the reactions adjacent to an ester carbonyl including product determination, reagents, and mechanisms such as </w:t>
      </w:r>
      <w:proofErr w:type="spellStart"/>
      <w:r>
        <w:t>Claisen</w:t>
      </w:r>
      <w:proofErr w:type="spellEnd"/>
      <w:r>
        <w:t xml:space="preserve"> condensations and </w:t>
      </w:r>
      <w:proofErr w:type="spellStart"/>
      <w:r>
        <w:t>enolate</w:t>
      </w:r>
      <w:proofErr w:type="spellEnd"/>
      <w:r>
        <w:t xml:space="preserve"> reactions.</w:t>
      </w:r>
    </w:p>
    <w:p w:rsidR="00171044" w:rsidRDefault="00171044" w:rsidP="00171044">
      <w:pPr>
        <w:spacing w:after="0"/>
      </w:pPr>
    </w:p>
    <w:p w:rsidR="00171044" w:rsidRDefault="00171044" w:rsidP="00171044">
      <w:pPr>
        <w:spacing w:after="0"/>
      </w:pPr>
      <w:r>
        <w:t xml:space="preserve">Describe and identify carbohydrates, their reactions and properties including: D vs. L, </w:t>
      </w:r>
      <w:proofErr w:type="spellStart"/>
      <w:r>
        <w:t>anomers</w:t>
      </w:r>
      <w:proofErr w:type="spellEnd"/>
      <w:r>
        <w:t xml:space="preserve">, redox reactions, derivatization, glycosides, </w:t>
      </w:r>
      <w:proofErr w:type="spellStart"/>
      <w:r>
        <w:t>monosaccarides</w:t>
      </w:r>
      <w:proofErr w:type="spellEnd"/>
      <w:r>
        <w:t xml:space="preserve">, </w:t>
      </w:r>
      <w:proofErr w:type="spellStart"/>
      <w:r>
        <w:t>disaccarides</w:t>
      </w:r>
      <w:proofErr w:type="spellEnd"/>
      <w:r>
        <w:t xml:space="preserve"> and </w:t>
      </w:r>
      <w:proofErr w:type="spellStart"/>
      <w:r>
        <w:t>polysaccarides</w:t>
      </w:r>
      <w:proofErr w:type="spellEnd"/>
      <w:r>
        <w:t>.</w:t>
      </w:r>
    </w:p>
    <w:p w:rsidR="00171044" w:rsidRDefault="00171044" w:rsidP="00171044">
      <w:pPr>
        <w:spacing w:after="0"/>
      </w:pPr>
    </w:p>
    <w:p w:rsidR="00171044" w:rsidRDefault="00171044" w:rsidP="00171044">
      <w:pPr>
        <w:spacing w:after="0"/>
      </w:pPr>
      <w:r>
        <w:t xml:space="preserve">Describe and identify heterocycles, their reactions and properties, including reactions and mechanisms of pyridine, </w:t>
      </w:r>
      <w:proofErr w:type="spellStart"/>
      <w:r>
        <w:t>benzopyridines</w:t>
      </w:r>
      <w:proofErr w:type="spellEnd"/>
      <w:r>
        <w:t>, and non-aromatic alkaloids.</w:t>
      </w:r>
    </w:p>
    <w:p w:rsidR="00171044" w:rsidRDefault="00171044" w:rsidP="00171044">
      <w:pPr>
        <w:spacing w:after="0"/>
      </w:pPr>
    </w:p>
    <w:p w:rsidR="00171044" w:rsidRDefault="00171044" w:rsidP="00171044">
      <w:pPr>
        <w:spacing w:after="0"/>
      </w:pPr>
      <w:r>
        <w:t xml:space="preserve">Describe and identify amino acids, peptides and protein chemistry including properties of </w:t>
      </w:r>
      <w:proofErr w:type="spellStart"/>
      <w:r>
        <w:t>aminoacids</w:t>
      </w:r>
      <w:proofErr w:type="spellEnd"/>
      <w:r>
        <w:t>, synthesis of amino acids and peptides, protein sequencing, and protein synthesis.</w:t>
      </w:r>
    </w:p>
    <w:p w:rsidR="00171044" w:rsidRDefault="00171044" w:rsidP="00171044">
      <w:pPr>
        <w:spacing w:after="0"/>
      </w:pPr>
    </w:p>
    <w:p w:rsidR="00171044" w:rsidRDefault="00171044" w:rsidP="00171044">
      <w:pPr>
        <w:spacing w:after="0"/>
      </w:pPr>
      <w:r>
        <w:t>Understand and explain the principles of IR, 1H NMR, and 13C NMR spectroscopy of carboxylic acids, carboxylic acid derivatives, and amines and to integrate this with spectroscopy from 118A and B to allow for identification of unknown compounds from their spectra.</w:t>
      </w:r>
    </w:p>
    <w:p w:rsidR="00171044" w:rsidRDefault="00171044" w:rsidP="00171044">
      <w:pPr>
        <w:spacing w:after="0"/>
      </w:pPr>
    </w:p>
    <w:p w:rsidR="00171044" w:rsidRDefault="00171044" w:rsidP="00171044">
      <w:pPr>
        <w:spacing w:after="0"/>
      </w:pPr>
      <w:r>
        <w:t xml:space="preserve">Integrate reactions of carboxylic acids, carboxylic acid derivatives, benzene substituents and amines with reactions from 118A and B into multistep synthesis of target molecules. </w:t>
      </w:r>
    </w:p>
    <w:p w:rsidR="00171044" w:rsidRDefault="00171044" w:rsidP="001A1F3E"/>
    <w:sectPr w:rsidR="00171044"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3E"/>
    <w:rsid w:val="00171044"/>
    <w:rsid w:val="001A1F3E"/>
    <w:rsid w:val="003A6C29"/>
    <w:rsid w:val="00460160"/>
    <w:rsid w:val="00612D08"/>
    <w:rsid w:val="00643231"/>
    <w:rsid w:val="00712EFB"/>
    <w:rsid w:val="008933CA"/>
    <w:rsid w:val="00DC1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A109AF5D-1891-476C-87C3-B9604A02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54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M Smith</dc:creator>
  <cp:lastModifiedBy>Rose M Smith</cp:lastModifiedBy>
  <cp:revision>3</cp:revision>
  <dcterms:created xsi:type="dcterms:W3CDTF">2016-08-30T18:28:00Z</dcterms:created>
  <dcterms:modified xsi:type="dcterms:W3CDTF">2017-07-26T21:58:00Z</dcterms:modified>
</cp:coreProperties>
</file>